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44" w:rsidRDefault="003C4444"/>
    <w:tbl>
      <w:tblPr>
        <w:tblStyle w:val="a3"/>
        <w:tblW w:w="5386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C13F5E" w:rsidTr="00C13F5E">
        <w:trPr>
          <w:trHeight w:val="983"/>
        </w:trPr>
        <w:tc>
          <w:tcPr>
            <w:tcW w:w="5386" w:type="dxa"/>
          </w:tcPr>
          <w:p w:rsidR="00C13F5E" w:rsidRPr="00C13F5E" w:rsidRDefault="00C13F5E" w:rsidP="00C13F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C13F5E" w:rsidRPr="00C13F5E" w:rsidRDefault="00C13F5E" w:rsidP="00C13F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E">
              <w:rPr>
                <w:rFonts w:ascii="Times New Roman" w:hAnsi="Times New Roman" w:cs="Times New Roman"/>
                <w:sz w:val="24"/>
                <w:szCs w:val="24"/>
              </w:rPr>
              <w:t>к письму Роспотребнадзора</w:t>
            </w:r>
          </w:p>
          <w:p w:rsidR="00C13F5E" w:rsidRDefault="00C13F5E" w:rsidP="00C13F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C13F5E">
              <w:rPr>
                <w:rFonts w:ascii="Times New Roman" w:hAnsi="Times New Roman" w:cs="Times New Roman"/>
                <w:sz w:val="24"/>
                <w:szCs w:val="24"/>
              </w:rPr>
              <w:t>от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13F5E">
              <w:rPr>
                <w:rFonts w:ascii="Times New Roman" w:hAnsi="Times New Roman" w:cs="Times New Roman"/>
                <w:sz w:val="24"/>
                <w:szCs w:val="24"/>
              </w:rPr>
              <w:t xml:space="preserve"> 2021 г. №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13F5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C13F5E" w:rsidRDefault="00C13F5E" w:rsidP="00E23D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14586" w:rsidRDefault="00E23DF1" w:rsidP="00E23D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 практике привлечения к ответственности </w:t>
      </w:r>
    </w:p>
    <w:p w:rsidR="00814586" w:rsidRDefault="00814586" w:rsidP="00E23D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федеральных </w:t>
      </w:r>
      <w:r w:rsidR="00E23DF1">
        <w:rPr>
          <w:rFonts w:ascii="Times New Roman" w:hAnsi="Times New Roman" w:cs="Times New Roman"/>
          <w:sz w:val="28"/>
        </w:rPr>
        <w:t xml:space="preserve">государственных </w:t>
      </w:r>
      <w:r>
        <w:rPr>
          <w:rFonts w:ascii="Times New Roman" w:hAnsi="Times New Roman" w:cs="Times New Roman"/>
          <w:sz w:val="28"/>
        </w:rPr>
        <w:t xml:space="preserve">гражданских </w:t>
      </w:r>
      <w:r w:rsidR="00E23DF1">
        <w:rPr>
          <w:rFonts w:ascii="Times New Roman" w:hAnsi="Times New Roman" w:cs="Times New Roman"/>
          <w:sz w:val="28"/>
        </w:rPr>
        <w:t>служащих</w:t>
      </w:r>
      <w:r>
        <w:rPr>
          <w:rFonts w:ascii="Times New Roman" w:hAnsi="Times New Roman" w:cs="Times New Roman"/>
          <w:sz w:val="28"/>
        </w:rPr>
        <w:t xml:space="preserve"> Роспотребнадзора, </w:t>
      </w:r>
      <w:r w:rsidR="00E23DF1">
        <w:rPr>
          <w:rFonts w:ascii="Times New Roman" w:hAnsi="Times New Roman" w:cs="Times New Roman"/>
          <w:sz w:val="28"/>
        </w:rPr>
        <w:t xml:space="preserve">работников </w:t>
      </w:r>
      <w:r w:rsidRPr="00814586">
        <w:rPr>
          <w:rFonts w:ascii="Times New Roman" w:hAnsi="Times New Roman" w:cs="Times New Roman"/>
          <w:sz w:val="28"/>
        </w:rPr>
        <w:t>организаций, созданных для выполнения задач, поставленных перед Роспотребнадзором,</w:t>
      </w:r>
      <w:r w:rsidR="00E23DF1">
        <w:rPr>
          <w:rFonts w:ascii="Times New Roman" w:hAnsi="Times New Roman" w:cs="Times New Roman"/>
          <w:sz w:val="28"/>
        </w:rPr>
        <w:t xml:space="preserve"> за несоблюдение антикоррупционных стандартов </w:t>
      </w:r>
    </w:p>
    <w:p w:rsidR="00E23DF1" w:rsidRDefault="00E23DF1" w:rsidP="00E2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за 2019 – 2020 годы и истекший период 2021 года </w:t>
      </w:r>
      <w:r>
        <w:rPr>
          <w:rFonts w:ascii="Times New Roman" w:hAnsi="Times New Roman" w:cs="Times New Roman"/>
          <w:sz w:val="28"/>
        </w:rPr>
        <w:br/>
        <w:t>в _________________________________________________________________</w:t>
      </w:r>
    </w:p>
    <w:p w:rsidR="00E23DF1" w:rsidRPr="005D62DF" w:rsidRDefault="00C13F5E" w:rsidP="00E23D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3F5E">
        <w:rPr>
          <w:rFonts w:ascii="Times New Roman" w:eastAsia="Times New Roman" w:hAnsi="Times New Roman" w:cs="Times New Roman"/>
          <w:lang w:eastAsia="ru-RU"/>
        </w:rPr>
        <w:t>(наименование территориального органа Роспотребнадзора</w:t>
      </w:r>
      <w:r w:rsidR="008A2D54">
        <w:rPr>
          <w:rFonts w:ascii="Times New Roman" w:eastAsia="Times New Roman" w:hAnsi="Times New Roman" w:cs="Times New Roman"/>
          <w:lang w:eastAsia="ru-RU"/>
        </w:rPr>
        <w:t>/ подведомственной организации</w:t>
      </w:r>
      <w:r w:rsidRPr="00C13F5E">
        <w:rPr>
          <w:rFonts w:ascii="Times New Roman" w:eastAsia="Times New Roman" w:hAnsi="Times New Roman" w:cs="Times New Roman"/>
          <w:lang w:eastAsia="ru-RU"/>
        </w:rPr>
        <w:t>)</w:t>
      </w:r>
    </w:p>
    <w:p w:rsidR="00E23DF1" w:rsidRDefault="00E23DF1" w:rsidP="00E23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3DF1" w:rsidRDefault="00E23DF1" w:rsidP="00E23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4677"/>
      </w:tblGrid>
      <w:tr w:rsidR="00E23DF1" w:rsidRPr="00814586" w:rsidTr="00D8454A">
        <w:tc>
          <w:tcPr>
            <w:tcW w:w="567" w:type="dxa"/>
          </w:tcPr>
          <w:p w:rsidR="00E23DF1" w:rsidRPr="00814586" w:rsidRDefault="00E23DF1" w:rsidP="008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</w:tcPr>
          <w:p w:rsidR="00E23DF1" w:rsidRPr="00814586" w:rsidRDefault="00E23DF1" w:rsidP="008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совершенном коррупционном проступке</w:t>
            </w:r>
            <w:r w:rsidRPr="00814586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2977" w:type="dxa"/>
          </w:tcPr>
          <w:p w:rsidR="00E23DF1" w:rsidRPr="00814586" w:rsidRDefault="00E23DF1" w:rsidP="008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коррупционного проступка (значительный, малозначительный, несущественный) </w:t>
            </w:r>
          </w:p>
        </w:tc>
        <w:tc>
          <w:tcPr>
            <w:tcW w:w="4677" w:type="dxa"/>
          </w:tcPr>
          <w:p w:rsidR="00E23DF1" w:rsidRPr="00814586" w:rsidRDefault="00E23DF1" w:rsidP="008145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взыскания за несоблюдение антикоррупционного стандарта </w:t>
            </w:r>
            <w:r w:rsidRPr="00814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информация об </w:t>
            </w:r>
            <w:r w:rsidRPr="00814586">
              <w:rPr>
                <w:rFonts w:ascii="Times New Roman" w:hAnsi="Times New Roman" w:cs="Times New Roman"/>
                <w:sz w:val="24"/>
                <w:szCs w:val="24"/>
              </w:rPr>
              <w:t>отсутствии оснований для применения взыскания (с указанием обоснования)</w:t>
            </w:r>
          </w:p>
        </w:tc>
      </w:tr>
      <w:tr w:rsidR="00E23DF1" w:rsidRPr="00814586" w:rsidTr="00D8454A">
        <w:tc>
          <w:tcPr>
            <w:tcW w:w="567" w:type="dxa"/>
          </w:tcPr>
          <w:p w:rsidR="00E23DF1" w:rsidRPr="00814586" w:rsidRDefault="00E23DF1" w:rsidP="00814586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:rsidR="00E23DF1" w:rsidRPr="00814586" w:rsidRDefault="00E23DF1" w:rsidP="0081458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23DF1" w:rsidRPr="00814586" w:rsidRDefault="00E23DF1" w:rsidP="0081458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23DF1" w:rsidRPr="00814586" w:rsidRDefault="00E23DF1" w:rsidP="0081458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DF1" w:rsidRPr="00814586" w:rsidTr="00D8454A">
        <w:tc>
          <w:tcPr>
            <w:tcW w:w="567" w:type="dxa"/>
          </w:tcPr>
          <w:p w:rsidR="00E23DF1" w:rsidRPr="00814586" w:rsidRDefault="00E23DF1" w:rsidP="00814586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</w:tcPr>
          <w:p w:rsidR="00E23DF1" w:rsidRPr="00814586" w:rsidRDefault="00E23DF1" w:rsidP="00814586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23DF1" w:rsidRPr="00814586" w:rsidRDefault="00E23DF1" w:rsidP="00814586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23DF1" w:rsidRPr="00814586" w:rsidRDefault="00E23DF1" w:rsidP="00814586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DF1" w:rsidRPr="00814586" w:rsidTr="00D8454A">
        <w:tc>
          <w:tcPr>
            <w:tcW w:w="567" w:type="dxa"/>
          </w:tcPr>
          <w:p w:rsidR="00E23DF1" w:rsidRPr="00814586" w:rsidRDefault="00E23DF1" w:rsidP="00814586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</w:tcPr>
          <w:p w:rsidR="00E23DF1" w:rsidRPr="00814586" w:rsidRDefault="00E23DF1" w:rsidP="00814586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23DF1" w:rsidRPr="00814586" w:rsidRDefault="00E23DF1" w:rsidP="00814586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23DF1" w:rsidRPr="00814586" w:rsidRDefault="00E23DF1" w:rsidP="00814586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DF1" w:rsidRPr="00814586" w:rsidTr="00D8454A">
        <w:tc>
          <w:tcPr>
            <w:tcW w:w="5529" w:type="dxa"/>
            <w:gridSpan w:val="3"/>
          </w:tcPr>
          <w:p w:rsidR="00E23DF1" w:rsidRPr="00814586" w:rsidRDefault="00E23DF1" w:rsidP="00E23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обстоятельств, наличие которых свидетельствует об отсутствии необходимости привлечения лица к ответственности в связи с наличием независящих от такого лица обстоятельств:</w:t>
            </w:r>
          </w:p>
        </w:tc>
        <w:tc>
          <w:tcPr>
            <w:tcW w:w="4677" w:type="dxa"/>
          </w:tcPr>
          <w:p w:rsidR="00E23DF1" w:rsidRPr="00814586" w:rsidRDefault="00E23DF1" w:rsidP="00E2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DF1" w:rsidRPr="00814586" w:rsidTr="00D8454A">
        <w:tc>
          <w:tcPr>
            <w:tcW w:w="5529" w:type="dxa"/>
            <w:gridSpan w:val="3"/>
          </w:tcPr>
          <w:p w:rsidR="00E23DF1" w:rsidRPr="00814586" w:rsidRDefault="00E23DF1" w:rsidP="00E23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по включению в Обзор </w:t>
            </w:r>
            <w:r w:rsidRPr="00814586">
              <w:rPr>
                <w:rFonts w:ascii="Times New Roman" w:eastAsia="Calibri" w:hAnsi="Times New Roman" w:cs="Times New Roman"/>
                <w:sz w:val="24"/>
                <w:szCs w:val="24"/>
              </w:rPr>
              <w:t>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Обзор),</w:t>
            </w:r>
            <w:r w:rsidRPr="0081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обстоятельств, которые могут быть расценены как смягчающие:</w:t>
            </w:r>
          </w:p>
        </w:tc>
        <w:tc>
          <w:tcPr>
            <w:tcW w:w="4677" w:type="dxa"/>
          </w:tcPr>
          <w:p w:rsidR="00E23DF1" w:rsidRPr="00814586" w:rsidRDefault="00E23DF1" w:rsidP="00E2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DF1" w:rsidRPr="00814586" w:rsidTr="00D8454A">
        <w:tc>
          <w:tcPr>
            <w:tcW w:w="5529" w:type="dxa"/>
            <w:gridSpan w:val="3"/>
          </w:tcPr>
          <w:p w:rsidR="00E23DF1" w:rsidRPr="00814586" w:rsidRDefault="00E23DF1" w:rsidP="00E23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включению в Обзор обстоятельств, которые могут быть расценены как отягчающие:</w:t>
            </w:r>
          </w:p>
        </w:tc>
        <w:tc>
          <w:tcPr>
            <w:tcW w:w="4677" w:type="dxa"/>
          </w:tcPr>
          <w:p w:rsidR="00E23DF1" w:rsidRPr="00814586" w:rsidRDefault="00E23DF1" w:rsidP="00E2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DF1" w:rsidRPr="00814586" w:rsidTr="00D8454A">
        <w:tc>
          <w:tcPr>
            <w:tcW w:w="5529" w:type="dxa"/>
            <w:gridSpan w:val="3"/>
          </w:tcPr>
          <w:p w:rsidR="00E23DF1" w:rsidRPr="00814586" w:rsidRDefault="00E23DF1" w:rsidP="00E23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предложения по совершенствованию Обзора:</w:t>
            </w:r>
          </w:p>
        </w:tc>
        <w:tc>
          <w:tcPr>
            <w:tcW w:w="4677" w:type="dxa"/>
          </w:tcPr>
          <w:p w:rsidR="00E23DF1" w:rsidRPr="00814586" w:rsidRDefault="00E23DF1" w:rsidP="00E2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DF1" w:rsidRDefault="00E23DF1" w:rsidP="003C44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E23DF1" w:rsidSect="006C27E5">
      <w:headerReference w:type="default" r:id="rId6"/>
      <w:headerReference w:type="first" r:id="rId7"/>
      <w:pgSz w:w="11906" w:h="16838"/>
      <w:pgMar w:top="1134" w:right="567" w:bottom="1134" w:left="1134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9E7" w:rsidRDefault="00DC59E7" w:rsidP="00C72BEA">
      <w:pPr>
        <w:spacing w:after="0" w:line="240" w:lineRule="auto"/>
      </w:pPr>
      <w:r>
        <w:separator/>
      </w:r>
    </w:p>
  </w:endnote>
  <w:endnote w:type="continuationSeparator" w:id="0">
    <w:p w:rsidR="00DC59E7" w:rsidRDefault="00DC59E7" w:rsidP="00C7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9E7" w:rsidRDefault="00DC59E7" w:rsidP="00C72BEA">
      <w:pPr>
        <w:spacing w:after="0" w:line="240" w:lineRule="auto"/>
      </w:pPr>
      <w:r>
        <w:separator/>
      </w:r>
    </w:p>
  </w:footnote>
  <w:footnote w:type="continuationSeparator" w:id="0">
    <w:p w:rsidR="00DC59E7" w:rsidRDefault="00DC59E7" w:rsidP="00C72BEA">
      <w:pPr>
        <w:spacing w:after="0" w:line="240" w:lineRule="auto"/>
      </w:pPr>
      <w:r>
        <w:continuationSeparator/>
      </w:r>
    </w:p>
  </w:footnote>
  <w:footnote w:id="1">
    <w:p w:rsidR="00E23DF1" w:rsidRPr="00814586" w:rsidRDefault="00E23DF1" w:rsidP="00E23DF1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354191">
        <w:rPr>
          <w:rStyle w:val="a6"/>
          <w:rFonts w:ascii="Times New Roman" w:hAnsi="Times New Roman" w:cs="Times New Roman"/>
        </w:rPr>
        <w:footnoteRef/>
      </w:r>
      <w:r w:rsidRPr="00354191">
        <w:rPr>
          <w:rFonts w:ascii="Times New Roman" w:hAnsi="Times New Roman" w:cs="Times New Roman"/>
        </w:rPr>
        <w:t xml:space="preserve"> </w:t>
      </w:r>
      <w:r w:rsidRPr="00814586">
        <w:rPr>
          <w:rFonts w:ascii="Times New Roman" w:hAnsi="Times New Roman" w:cs="Times New Roman"/>
          <w:sz w:val="22"/>
          <w:szCs w:val="22"/>
        </w:rPr>
        <w:t>Указываются краткое описание содержания коррупционного проступка</w:t>
      </w:r>
      <w:r w:rsidR="00D8454A" w:rsidRPr="00814586">
        <w:rPr>
          <w:rFonts w:ascii="Times New Roman" w:hAnsi="Times New Roman" w:cs="Times New Roman"/>
          <w:sz w:val="22"/>
          <w:szCs w:val="22"/>
        </w:rPr>
        <w:t xml:space="preserve"> (в чем именно выразился коррупционный проступок, как и каким образом нарушен тот или иной антикоррупционный стандарт, основные ключевые детали для их непосредственного включения в Обзор)</w:t>
      </w:r>
      <w:r w:rsidRPr="00814586">
        <w:rPr>
          <w:rFonts w:ascii="Times New Roman" w:hAnsi="Times New Roman" w:cs="Times New Roman"/>
          <w:sz w:val="22"/>
          <w:szCs w:val="22"/>
        </w:rPr>
        <w:t xml:space="preserve">, а также </w:t>
      </w:r>
      <w:r w:rsidRPr="00814586">
        <w:rPr>
          <w:rFonts w:ascii="Times New Roman" w:eastAsia="Times New Roman" w:hAnsi="Times New Roman" w:cs="Times New Roman"/>
          <w:sz w:val="22"/>
          <w:szCs w:val="22"/>
          <w:lang w:eastAsia="ru-RU"/>
        </w:rPr>
        <w:t>характер и тяжесть совершенного проступка, отягчаю</w:t>
      </w:r>
      <w:r w:rsidR="00F31211">
        <w:rPr>
          <w:rFonts w:ascii="Times New Roman" w:eastAsia="Times New Roman" w:hAnsi="Times New Roman" w:cs="Times New Roman"/>
          <w:sz w:val="22"/>
          <w:szCs w:val="22"/>
          <w:lang w:eastAsia="ru-RU"/>
        </w:rPr>
        <w:t>щие и смягчающие обстоятельства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2270222"/>
      <w:docPartObj>
        <w:docPartGallery w:val="Page Numbers (Top of Page)"/>
        <w:docPartUnique/>
      </w:docPartObj>
    </w:sdtPr>
    <w:sdtEndPr/>
    <w:sdtContent>
      <w:p w:rsidR="006C27E5" w:rsidRDefault="006C27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444">
          <w:rPr>
            <w:noProof/>
          </w:rPr>
          <w:t>4</w:t>
        </w:r>
        <w:r>
          <w:fldChar w:fldCharType="end"/>
        </w:r>
      </w:p>
    </w:sdtContent>
  </w:sdt>
  <w:p w:rsidR="006C27E5" w:rsidRDefault="006C27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1491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C27E5" w:rsidRPr="006C27E5" w:rsidRDefault="006C27E5">
        <w:pPr>
          <w:pStyle w:val="a9"/>
          <w:jc w:val="center"/>
          <w:rPr>
            <w:rFonts w:ascii="Times New Roman" w:hAnsi="Times New Roman" w:cs="Times New Roman"/>
          </w:rPr>
        </w:pPr>
        <w:r w:rsidRPr="006C27E5">
          <w:rPr>
            <w:rFonts w:ascii="Times New Roman" w:hAnsi="Times New Roman" w:cs="Times New Roman"/>
          </w:rPr>
          <w:fldChar w:fldCharType="begin"/>
        </w:r>
        <w:r w:rsidRPr="006C27E5">
          <w:rPr>
            <w:rFonts w:ascii="Times New Roman" w:hAnsi="Times New Roman" w:cs="Times New Roman"/>
          </w:rPr>
          <w:instrText>PAGE   \* MERGEFORMAT</w:instrText>
        </w:r>
        <w:r w:rsidRPr="006C27E5">
          <w:rPr>
            <w:rFonts w:ascii="Times New Roman" w:hAnsi="Times New Roman" w:cs="Times New Roman"/>
          </w:rPr>
          <w:fldChar w:fldCharType="separate"/>
        </w:r>
        <w:r w:rsidR="003C4444">
          <w:rPr>
            <w:rFonts w:ascii="Times New Roman" w:hAnsi="Times New Roman" w:cs="Times New Roman"/>
            <w:noProof/>
          </w:rPr>
          <w:t>3</w:t>
        </w:r>
        <w:r w:rsidRPr="006C27E5">
          <w:rPr>
            <w:rFonts w:ascii="Times New Roman" w:hAnsi="Times New Roman" w:cs="Times New Roman"/>
          </w:rPr>
          <w:fldChar w:fldCharType="end"/>
        </w:r>
      </w:p>
    </w:sdtContent>
  </w:sdt>
  <w:p w:rsidR="006C27E5" w:rsidRDefault="006C27E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54"/>
    <w:rsid w:val="001F7C5B"/>
    <w:rsid w:val="002C7560"/>
    <w:rsid w:val="003C4444"/>
    <w:rsid w:val="00400754"/>
    <w:rsid w:val="005E5C10"/>
    <w:rsid w:val="006C27E5"/>
    <w:rsid w:val="00814586"/>
    <w:rsid w:val="008A2D54"/>
    <w:rsid w:val="00A54911"/>
    <w:rsid w:val="00BC71CD"/>
    <w:rsid w:val="00C13F5E"/>
    <w:rsid w:val="00C72BEA"/>
    <w:rsid w:val="00D432C3"/>
    <w:rsid w:val="00D8454A"/>
    <w:rsid w:val="00DC59E7"/>
    <w:rsid w:val="00E23DF1"/>
    <w:rsid w:val="00F3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FD72D-1771-4668-AFCA-E3B08669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B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72BE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2BE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2BE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A2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2D5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C2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27E5"/>
  </w:style>
  <w:style w:type="paragraph" w:styleId="ab">
    <w:name w:val="footer"/>
    <w:basedOn w:val="a"/>
    <w:link w:val="ac"/>
    <w:uiPriority w:val="99"/>
    <w:unhideWhenUsed/>
    <w:rsid w:val="006C2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Ирина Владимировна Галова</cp:lastModifiedBy>
  <cp:revision>8</cp:revision>
  <cp:lastPrinted>2021-09-23T13:50:00Z</cp:lastPrinted>
  <dcterms:created xsi:type="dcterms:W3CDTF">2021-09-23T08:35:00Z</dcterms:created>
  <dcterms:modified xsi:type="dcterms:W3CDTF">2021-09-23T13:51:00Z</dcterms:modified>
</cp:coreProperties>
</file>